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53F1" w14:textId="0265F833" w:rsidR="00F26673" w:rsidRPr="00811EF8" w:rsidRDefault="00E24443" w:rsidP="00811EF8">
      <w:pPr>
        <w:spacing w:after="60"/>
        <w:jc w:val="right"/>
        <w:rPr>
          <w:rFonts w:ascii="Calibri" w:hAnsi="Calibri"/>
          <w:b/>
          <w:color w:val="000000"/>
          <w:kern w:val="1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>Załącznik nr 1 do zapytania ofertowego</w:t>
      </w:r>
    </w:p>
    <w:p w14:paraId="1A19061E" w14:textId="77777777"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14:paraId="6E7B38D0" w14:textId="77777777"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14:paraId="083F71DC" w14:textId="77777777"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14:paraId="04FFC6CA" w14:textId="77777777"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379D9E5" w14:textId="4D17F3B2" w:rsidR="00E24443" w:rsidRPr="00E24443" w:rsidRDefault="00E24443" w:rsidP="003111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0F1C16" w:rsidRPr="000F1C16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215580" w:rsidRPr="000F1C16">
        <w:rPr>
          <w:rFonts w:ascii="Calibri" w:hAnsi="Calibri" w:cs="Calibri"/>
          <w:sz w:val="22"/>
          <w:szCs w:val="22"/>
        </w:rPr>
        <w:t>/RPOWSL/0</w:t>
      </w:r>
      <w:r w:rsidR="00811EF8" w:rsidRPr="000F1C16">
        <w:rPr>
          <w:rFonts w:ascii="Calibri" w:hAnsi="Calibri" w:cs="Calibri"/>
          <w:sz w:val="22"/>
          <w:szCs w:val="22"/>
        </w:rPr>
        <w:t>583</w:t>
      </w:r>
      <w:r w:rsidR="00215580" w:rsidRPr="000F1C16">
        <w:rPr>
          <w:rFonts w:ascii="Calibri" w:hAnsi="Calibri" w:cs="Calibri"/>
          <w:sz w:val="22"/>
          <w:szCs w:val="22"/>
        </w:rPr>
        <w:t>/20</w:t>
      </w:r>
      <w:r w:rsidR="00811EF8" w:rsidRPr="000F1C16">
        <w:rPr>
          <w:rFonts w:ascii="Calibri" w:hAnsi="Calibri" w:cs="Calibri"/>
          <w:sz w:val="22"/>
          <w:szCs w:val="22"/>
        </w:rPr>
        <w:t>20</w:t>
      </w:r>
      <w:r w:rsidR="00215580" w:rsidRPr="000F1C16">
        <w:rPr>
          <w:rFonts w:ascii="Calibri" w:hAnsi="Calibri" w:cs="Calibri"/>
          <w:sz w:val="22"/>
          <w:szCs w:val="22"/>
        </w:rPr>
        <w:t xml:space="preserve"> </w:t>
      </w:r>
      <w:r w:rsidRPr="000F1C16">
        <w:rPr>
          <w:rFonts w:ascii="Calibri" w:hAnsi="Calibri" w:cs="Calibri"/>
          <w:sz w:val="22"/>
          <w:szCs w:val="22"/>
        </w:rPr>
        <w:t xml:space="preserve">z dnia </w:t>
      </w:r>
      <w:r w:rsidR="00B5743E">
        <w:rPr>
          <w:rFonts w:ascii="Calibri" w:hAnsi="Calibri" w:cs="Calibri"/>
          <w:sz w:val="22"/>
          <w:szCs w:val="22"/>
        </w:rPr>
        <w:t>3</w:t>
      </w:r>
      <w:r w:rsidR="000F1C16" w:rsidRPr="000F1C16">
        <w:rPr>
          <w:rFonts w:ascii="Calibri" w:hAnsi="Calibri" w:cs="Calibri"/>
          <w:sz w:val="22"/>
          <w:szCs w:val="22"/>
        </w:rPr>
        <w:t>0</w:t>
      </w:r>
      <w:r w:rsidRPr="000F1C16">
        <w:rPr>
          <w:rFonts w:ascii="Calibri" w:hAnsi="Calibri" w:cs="Calibri"/>
          <w:sz w:val="22"/>
          <w:szCs w:val="22"/>
        </w:rPr>
        <w:t>.</w:t>
      </w:r>
      <w:r w:rsidR="002A7BD0" w:rsidRPr="000F1C16">
        <w:rPr>
          <w:rFonts w:ascii="Calibri" w:hAnsi="Calibri" w:cs="Calibri"/>
          <w:sz w:val="22"/>
          <w:szCs w:val="22"/>
        </w:rPr>
        <w:t>10</w:t>
      </w:r>
      <w:r w:rsidRPr="000F1C16">
        <w:rPr>
          <w:rFonts w:ascii="Calibri" w:hAnsi="Calibri" w:cs="Calibri"/>
          <w:sz w:val="22"/>
          <w:szCs w:val="22"/>
        </w:rPr>
        <w:t>.20</w:t>
      </w:r>
      <w:r w:rsidR="00811EF8" w:rsidRPr="000F1C16">
        <w:rPr>
          <w:rFonts w:ascii="Calibri" w:hAnsi="Calibri" w:cs="Calibri"/>
          <w:sz w:val="22"/>
          <w:szCs w:val="22"/>
        </w:rPr>
        <w:t>20</w:t>
      </w:r>
      <w:r w:rsidRPr="00215580">
        <w:rPr>
          <w:rFonts w:ascii="Calibri" w:hAnsi="Calibri" w:cs="Calibri"/>
          <w:sz w:val="22"/>
          <w:szCs w:val="22"/>
        </w:rPr>
        <w:t xml:space="preserve"> r.</w:t>
      </w:r>
      <w:r w:rsidRPr="003A570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811EF8">
        <w:rPr>
          <w:rFonts w:ascii="Calibri" w:hAnsi="Calibri" w:cs="Calibri"/>
          <w:b/>
          <w:bCs/>
          <w:sz w:val="22"/>
          <w:szCs w:val="22"/>
        </w:rPr>
        <w:t>Konkurencyjni informatycy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0F1C16">
        <w:rPr>
          <w:rFonts w:ascii="Calibri" w:hAnsi="Calibri" w:cs="Calibri"/>
          <w:color w:val="000000"/>
          <w:sz w:val="22"/>
          <w:szCs w:val="22"/>
        </w:rPr>
        <w:t xml:space="preserve">oferuję/my wykonanie całości przedmiotu zamówienia określonego w zapytaniu ofertowym za łączną cenę brutto: </w:t>
      </w:r>
    </w:p>
    <w:p w14:paraId="54A90DF7" w14:textId="77777777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7489AC85" w14:textId="77777777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14:paraId="518AC18C" w14:textId="38E7EC55"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78"/>
        <w:gridCol w:w="1549"/>
        <w:gridCol w:w="1593"/>
        <w:gridCol w:w="1777"/>
      </w:tblGrid>
      <w:tr w:rsidR="00C8727F" w:rsidRPr="00E24443" w14:paraId="041A3E30" w14:textId="77777777" w:rsidTr="00C8727F">
        <w:trPr>
          <w:trHeight w:val="795"/>
          <w:jc w:val="center"/>
        </w:trPr>
        <w:tc>
          <w:tcPr>
            <w:tcW w:w="3618" w:type="dxa"/>
            <w:shd w:val="clear" w:color="auto" w:fill="F2F2F2"/>
            <w:vAlign w:val="center"/>
          </w:tcPr>
          <w:p w14:paraId="6FD9E2E6" w14:textId="4FB7AA4F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378" w:type="dxa"/>
            <w:shd w:val="clear" w:color="auto" w:fill="F2F2F2"/>
            <w:vAlign w:val="center"/>
          </w:tcPr>
          <w:p w14:paraId="14E275F6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brutto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jednego posiłku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4ED42121" w14:textId="77777777" w:rsidR="00C8727F" w:rsidRPr="00E24443" w:rsidRDefault="00C8727F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593" w:type="dxa"/>
            <w:shd w:val="clear" w:color="auto" w:fill="F2F2F2"/>
            <w:vAlign w:val="center"/>
          </w:tcPr>
          <w:p w14:paraId="3B07C2C2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777" w:type="dxa"/>
            <w:shd w:val="clear" w:color="auto" w:fill="F2F2F2"/>
            <w:vAlign w:val="center"/>
          </w:tcPr>
          <w:p w14:paraId="33C7692A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C8727F" w:rsidRPr="00E24443" w14:paraId="67F0AE51" w14:textId="77777777" w:rsidTr="00C8727F">
        <w:trPr>
          <w:cantSplit/>
          <w:trHeight w:val="2139"/>
          <w:jc w:val="center"/>
        </w:trPr>
        <w:tc>
          <w:tcPr>
            <w:tcW w:w="3618" w:type="dxa"/>
            <w:vAlign w:val="center"/>
          </w:tcPr>
          <w:p w14:paraId="36A15CBE" w14:textId="7FBC0B33" w:rsidR="00C8727F" w:rsidRPr="00811EF8" w:rsidRDefault="00C8727F" w:rsidP="00811EF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20280940"/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bookmarkStart w:id="1" w:name="_Hlk497133760"/>
            <w:r>
              <w:rPr>
                <w:rFonts w:asciiTheme="minorHAnsi" w:hAnsiTheme="minorHAnsi" w:cstheme="minorHAnsi"/>
                <w:sz w:val="18"/>
                <w:szCs w:val="18"/>
              </w:rPr>
              <w:t>dostawa cateringów w przerwie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 Nowoczesnego montażu, konserwacji i napraw pakietów oraz komponentów elektronicznych występujących we współczesnych urządzeniach techniki komputerowej (IPC)</w:t>
            </w:r>
            <w:bookmarkEnd w:id="1"/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bookmarkEnd w:id="0"/>
          </w:p>
          <w:p w14:paraId="676FA9BB" w14:textId="704DAC1F" w:rsidR="00C8727F" w:rsidRPr="00811EF8" w:rsidRDefault="00C8727F" w:rsidP="00811EF8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dostawa cateringów w przerwie 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 Ochrony przed elektrycznością statyczną, a stanowiska monterskie do naprawy zestawu komputerowego (ESD),  </w:t>
            </w:r>
          </w:p>
          <w:p w14:paraId="41CF5A6D" w14:textId="31BA7142" w:rsidR="00C8727F" w:rsidRPr="00811EF8" w:rsidRDefault="00C8727F" w:rsidP="00811EF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bookmarkStart w:id="2" w:name="_Hlk520281051"/>
            <w:r>
              <w:rPr>
                <w:rFonts w:asciiTheme="minorHAnsi" w:hAnsiTheme="minorHAnsi" w:cstheme="minorHAnsi"/>
                <w:sz w:val="18"/>
                <w:szCs w:val="18"/>
              </w:rPr>
              <w:t>dostawa cateringów w przerwie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 Podstawy programowania w języku C++,</w:t>
            </w:r>
            <w:bookmarkEnd w:id="2"/>
          </w:p>
          <w:p w14:paraId="4ACCEC3A" w14:textId="7ECBFD92" w:rsidR="00C8727F" w:rsidRPr="00811EF8" w:rsidRDefault="00C8727F" w:rsidP="00811EF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dostawa cateringów w przerwie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 Akademia Java,</w:t>
            </w:r>
          </w:p>
          <w:p w14:paraId="328F44BD" w14:textId="36335EFF" w:rsidR="00C8727F" w:rsidRPr="00811EF8" w:rsidRDefault="00C8727F" w:rsidP="00811EF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bookmarkStart w:id="3" w:name="_Hlk497117895"/>
            <w:r>
              <w:rPr>
                <w:rFonts w:asciiTheme="minorHAnsi" w:hAnsiTheme="minorHAnsi" w:cstheme="minorHAnsi"/>
                <w:sz w:val="18"/>
                <w:szCs w:val="18"/>
              </w:rPr>
              <w:t>dostawa cateringów w przerwie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ć 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>z doradztwa edukacyjno-zawodowego,</w:t>
            </w:r>
            <w:bookmarkEnd w:id="3"/>
          </w:p>
          <w:p w14:paraId="13242FCF" w14:textId="351B8B32" w:rsidR="00C8727F" w:rsidRPr="002A7BD0" w:rsidRDefault="00C8727F" w:rsidP="00C34E8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dostawa cateringów w przerwie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 przedsiębiorczości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378" w:type="dxa"/>
          </w:tcPr>
          <w:p w14:paraId="6E4ADC88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8FB406C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9E3422E" w14:textId="505E9826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593" w:type="dxa"/>
          </w:tcPr>
          <w:p w14:paraId="4E6EBB79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091AE5DB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444580" w:rsidRPr="00E24443" w14:paraId="0DCE8CE5" w14:textId="77777777" w:rsidTr="00C8727F">
        <w:trPr>
          <w:cantSplit/>
          <w:trHeight w:val="499"/>
          <w:jc w:val="center"/>
        </w:trPr>
        <w:tc>
          <w:tcPr>
            <w:tcW w:w="8138" w:type="dxa"/>
            <w:gridSpan w:val="4"/>
            <w:shd w:val="clear" w:color="auto" w:fill="FFFFFF"/>
            <w:vAlign w:val="center"/>
          </w:tcPr>
          <w:p w14:paraId="175C3644" w14:textId="77777777" w:rsidR="00444580" w:rsidRPr="00444580" w:rsidRDefault="00444580" w:rsidP="0044458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4458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479A8434" w14:textId="77777777"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47FFE40A" w14:textId="77777777" w:rsidR="00E24443" w:rsidRPr="00215580" w:rsidRDefault="00E24443" w:rsidP="00215580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3EDC2BF9" w14:textId="5D562EA8"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0F1C16" w:rsidRPr="000F1C16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832CB0" w:rsidRPr="000F1C16">
        <w:rPr>
          <w:rFonts w:ascii="Calibri" w:hAnsi="Calibri" w:cs="Calibri"/>
          <w:sz w:val="22"/>
          <w:szCs w:val="22"/>
        </w:rPr>
        <w:t>/</w:t>
      </w:r>
      <w:r w:rsidR="00215580" w:rsidRPr="000F1C16">
        <w:rPr>
          <w:rFonts w:ascii="Calibri" w:hAnsi="Calibri" w:cs="Calibri"/>
          <w:sz w:val="22"/>
          <w:szCs w:val="22"/>
        </w:rPr>
        <w:t>RPOWSL/0</w:t>
      </w:r>
      <w:r w:rsidR="00811EF8" w:rsidRPr="000F1C16">
        <w:rPr>
          <w:rFonts w:ascii="Calibri" w:hAnsi="Calibri" w:cs="Calibri"/>
          <w:sz w:val="22"/>
          <w:szCs w:val="22"/>
        </w:rPr>
        <w:t>583</w:t>
      </w:r>
      <w:r w:rsidR="00215580" w:rsidRPr="000F1C16">
        <w:rPr>
          <w:rFonts w:ascii="Calibri" w:hAnsi="Calibri" w:cs="Calibri"/>
          <w:sz w:val="22"/>
          <w:szCs w:val="22"/>
        </w:rPr>
        <w:t>/20</w:t>
      </w:r>
      <w:r w:rsidR="00811EF8" w:rsidRPr="000F1C16">
        <w:rPr>
          <w:rFonts w:ascii="Calibri" w:hAnsi="Calibri" w:cs="Calibri"/>
          <w:sz w:val="22"/>
          <w:szCs w:val="22"/>
        </w:rPr>
        <w:t>20</w:t>
      </w:r>
      <w:r w:rsidRPr="00215580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14:paraId="1F8FCF38" w14:textId="77777777"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14:paraId="6B0D5010" w14:textId="77777777"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C34E81">
        <w:rPr>
          <w:rFonts w:ascii="Calibri" w:hAnsi="Calibri" w:cs="Calibri"/>
          <w:color w:val="000000"/>
          <w:sz w:val="22"/>
          <w:szCs w:val="22"/>
        </w:rPr>
        <w:t>.</w:t>
      </w:r>
    </w:p>
    <w:p w14:paraId="78C562E8" w14:textId="77777777"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7704A1A" w14:textId="77777777"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39D7AFF9" w14:textId="77777777" w:rsidR="00C34E81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2286A5D8" w14:textId="77777777" w:rsidR="00C34E81" w:rsidRPr="00C34E81" w:rsidRDefault="00C34E81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229526C3" w14:textId="77777777" w:rsidR="00C34E81" w:rsidRPr="00F26673" w:rsidRDefault="00C34E81" w:rsidP="00C34E81">
      <w:pPr>
        <w:spacing w:after="100" w:afterAutospacing="1"/>
        <w:ind w:left="714"/>
        <w:rPr>
          <w:rFonts w:ascii="Calibri" w:hAnsi="Calibri" w:cs="Calibri"/>
          <w:sz w:val="22"/>
          <w:szCs w:val="22"/>
        </w:rPr>
      </w:pPr>
    </w:p>
    <w:p w14:paraId="4EFCD1C4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4083E9E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B571B3F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37BD36A6" w14:textId="77777777"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14:paraId="70E65452" w14:textId="77777777" w:rsidR="00F42E3F" w:rsidRPr="009F2722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F42E3F" w:rsidRPr="009F272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F678" w14:textId="77777777" w:rsidR="00D10988" w:rsidRDefault="00D10988">
      <w:r>
        <w:separator/>
      </w:r>
    </w:p>
  </w:endnote>
  <w:endnote w:type="continuationSeparator" w:id="0">
    <w:p w14:paraId="648D023D" w14:textId="77777777" w:rsidR="00D10988" w:rsidRDefault="00D1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B05D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07DAAD91" w14:textId="77777777"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14:paraId="6B41359E" w14:textId="77777777"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1C7A9" w14:textId="77777777" w:rsidR="00D10988" w:rsidRDefault="00D10988">
      <w:r>
        <w:separator/>
      </w:r>
    </w:p>
  </w:footnote>
  <w:footnote w:type="continuationSeparator" w:id="0">
    <w:p w14:paraId="6625BD91" w14:textId="77777777" w:rsidR="00D10988" w:rsidRDefault="00D10988">
      <w:r>
        <w:continuationSeparator/>
      </w:r>
    </w:p>
  </w:footnote>
  <w:footnote w:id="1">
    <w:p w14:paraId="016BFC9A" w14:textId="77777777" w:rsidR="00C34E81" w:rsidRPr="009768EF" w:rsidRDefault="00C34E81" w:rsidP="00C34E81">
      <w:pPr>
        <w:pStyle w:val="Akapitzlist"/>
        <w:numPr>
          <w:ilvl w:val="4"/>
          <w:numId w:val="29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26C65F43" w14:textId="77777777" w:rsidR="00C34E81" w:rsidRDefault="00C34E81" w:rsidP="00C34E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B14F" w14:textId="77777777"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636DC7EA" wp14:editId="059B3A32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145001" wp14:editId="394E06E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B59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3"/>
  </w:num>
  <w:num w:numId="18">
    <w:abstractNumId w:val="6"/>
  </w:num>
  <w:num w:numId="19">
    <w:abstractNumId w:val="28"/>
  </w:num>
  <w:num w:numId="20">
    <w:abstractNumId w:val="7"/>
  </w:num>
  <w:num w:numId="21">
    <w:abstractNumId w:val="25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4859"/>
    <w:rsid w:val="00040919"/>
    <w:rsid w:val="00041E2C"/>
    <w:rsid w:val="000455FE"/>
    <w:rsid w:val="00050673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0F1C16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419CE"/>
    <w:rsid w:val="002513ED"/>
    <w:rsid w:val="0025383D"/>
    <w:rsid w:val="0027535F"/>
    <w:rsid w:val="002A54F5"/>
    <w:rsid w:val="002A734B"/>
    <w:rsid w:val="002A7BD0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30096A"/>
    <w:rsid w:val="00311187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44580"/>
    <w:rsid w:val="004546F1"/>
    <w:rsid w:val="00454B40"/>
    <w:rsid w:val="00455014"/>
    <w:rsid w:val="00471FDA"/>
    <w:rsid w:val="00473F98"/>
    <w:rsid w:val="00475A73"/>
    <w:rsid w:val="00480977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E369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393E"/>
    <w:rsid w:val="0052752E"/>
    <w:rsid w:val="005338B7"/>
    <w:rsid w:val="00535FD5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B2E87"/>
    <w:rsid w:val="007C1896"/>
    <w:rsid w:val="007C6EF3"/>
    <w:rsid w:val="007D2CF0"/>
    <w:rsid w:val="007D3E00"/>
    <w:rsid w:val="007E47D8"/>
    <w:rsid w:val="007E766B"/>
    <w:rsid w:val="007F14D6"/>
    <w:rsid w:val="007F3455"/>
    <w:rsid w:val="007F6081"/>
    <w:rsid w:val="007F6FF5"/>
    <w:rsid w:val="007F7DC3"/>
    <w:rsid w:val="0081031F"/>
    <w:rsid w:val="00811EF8"/>
    <w:rsid w:val="0081630F"/>
    <w:rsid w:val="00817843"/>
    <w:rsid w:val="00832CB0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525D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097E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5743E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4E81"/>
    <w:rsid w:val="00C37072"/>
    <w:rsid w:val="00C429D1"/>
    <w:rsid w:val="00C522BA"/>
    <w:rsid w:val="00C55FA4"/>
    <w:rsid w:val="00C7201A"/>
    <w:rsid w:val="00C82ED3"/>
    <w:rsid w:val="00C83C3B"/>
    <w:rsid w:val="00C8727F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0988"/>
    <w:rsid w:val="00D13DDD"/>
    <w:rsid w:val="00D2008A"/>
    <w:rsid w:val="00D30990"/>
    <w:rsid w:val="00D44F16"/>
    <w:rsid w:val="00D50182"/>
    <w:rsid w:val="00D6228B"/>
    <w:rsid w:val="00D656B3"/>
    <w:rsid w:val="00D72404"/>
    <w:rsid w:val="00D82C5A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1718E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29E0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FF8E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34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E81"/>
  </w:style>
  <w:style w:type="character" w:styleId="Odwoanieprzypisudolnego">
    <w:name w:val="footnote reference"/>
    <w:basedOn w:val="Domylnaczcionkaakapitu"/>
    <w:semiHidden/>
    <w:unhideWhenUsed/>
    <w:rsid w:val="00C3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2714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8</cp:revision>
  <cp:lastPrinted>2017-04-07T08:49:00Z</cp:lastPrinted>
  <dcterms:created xsi:type="dcterms:W3CDTF">2019-10-24T07:38:00Z</dcterms:created>
  <dcterms:modified xsi:type="dcterms:W3CDTF">2020-10-31T21:33:00Z</dcterms:modified>
</cp:coreProperties>
</file>